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left"/>
        <w:rPr>
          <w:b/>
          <w:bCs/>
        </w:rPr>
      </w:pPr>
    </w:p>
    <w:tbl>
      <w:tblPr>
        <w:tblStyle w:val="13"/>
        <w:tblW w:w="934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5"/>
      </w:tblGrid>
      <w:tr w14:paraId="1152C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F3F3F3"/>
          </w:tcPr>
          <w:p w14:paraId="0000000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 w:val="0"/>
              </w:rPr>
              <w:t>FORMULÁRIO DE AUDIÊNCIA DE INTERESSADO</w:t>
            </w:r>
          </w:p>
        </w:tc>
      </w:tr>
    </w:tbl>
    <w:p w14:paraId="00000003">
      <w:pPr>
        <w:keepNext/>
        <w:keepLines/>
        <w:spacing w:before="0" w:after="0" w:line="240" w:lineRule="auto"/>
        <w:jc w:val="center"/>
        <w:rPr>
          <w:b/>
          <w:bCs/>
          <w:sz w:val="24"/>
          <w:szCs w:val="24"/>
        </w:rPr>
      </w:pPr>
    </w:p>
    <w:p w14:paraId="00000004">
      <w:pPr>
        <w:keepNext/>
        <w:keepLines/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PARTE I </w:t>
      </w:r>
    </w:p>
    <w:p w14:paraId="00000005">
      <w:pPr>
        <w:keepNext/>
        <w:keepLines/>
        <w:spacing w:before="0"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(A PREENCHER PELO INTERESSADO)</w:t>
      </w:r>
    </w:p>
    <w:p w14:paraId="00000006">
      <w:pPr>
        <w:keepNext/>
        <w:keepLines/>
        <w:spacing w:before="200"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>1. Identificação do Procedimento</w:t>
      </w:r>
    </w:p>
    <w:p w14:paraId="00000007">
      <w:pPr>
        <w:keepNext/>
        <w:keepLines/>
        <w:spacing w:after="0" w:line="240" w:lineRule="auto"/>
        <w:rPr>
          <w:b/>
          <w:bCs/>
        </w:rPr>
      </w:pPr>
    </w:p>
    <w:tbl>
      <w:tblPr>
        <w:tblStyle w:val="14"/>
        <w:tblW w:w="934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0"/>
        <w:gridCol w:w="4875"/>
      </w:tblGrid>
      <w:tr w14:paraId="405E5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F3F3F3"/>
          </w:tcPr>
          <w:p w14:paraId="00000008">
            <w:pPr>
              <w:spacing w:after="0" w:line="240" w:lineRule="auto"/>
            </w:pPr>
            <w:r>
              <w:rPr>
                <w:rtl w:val="0"/>
              </w:rPr>
              <w:t>Entidade que realiza o procedimento</w:t>
            </w:r>
          </w:p>
        </w:tc>
        <w:tc>
          <w:p w14:paraId="00000009">
            <w:pPr>
              <w:spacing w:after="0" w:line="240" w:lineRule="auto"/>
            </w:pPr>
            <w:r>
              <w:rPr>
                <w:rtl w:val="0"/>
              </w:rPr>
              <w:t>Agrupamento de Escolas Adelaide Cabette</w:t>
            </w:r>
          </w:p>
        </w:tc>
      </w:tr>
      <w:tr w14:paraId="0D97F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F3F3F3"/>
          </w:tcPr>
          <w:p w14:paraId="0000000A">
            <w:pPr>
              <w:spacing w:after="0" w:line="240" w:lineRule="auto"/>
            </w:pPr>
            <w:r>
              <w:rPr>
                <w:rtl w:val="0"/>
              </w:rPr>
              <w:t>Código de oferta na Bolsa de Emprego Público</w:t>
            </w:r>
          </w:p>
        </w:tc>
        <w:tc>
          <w:p w14:paraId="0000000B">
            <w:pPr>
              <w:spacing w:after="0" w:line="240" w:lineRule="auto"/>
              <w:rPr>
                <w:rFonts w:hint="default"/>
                <w:lang w:val="pt-PT"/>
              </w:rPr>
            </w:pPr>
            <w:r>
              <w:rPr>
                <w:rFonts w:ascii="Trebuchet MS" w:hAnsi="Trebuchet MS" w:eastAsia="Trebuchet MS" w:cs="Trebuchet MS"/>
                <w:color w:val="545454"/>
                <w:sz w:val="21"/>
                <w:szCs w:val="21"/>
                <w:rtl w:val="0"/>
              </w:rPr>
              <w:t>OE202606/0</w:t>
            </w:r>
            <w:r>
              <w:rPr>
                <w:rFonts w:hint="default" w:ascii="Trebuchet MS" w:hAnsi="Trebuchet MS" w:eastAsia="Trebuchet MS" w:cs="Trebuchet MS"/>
                <w:color w:val="545454"/>
                <w:sz w:val="21"/>
                <w:szCs w:val="21"/>
                <w:rtl w:val="0"/>
                <w:lang w:val="pt-PT"/>
              </w:rPr>
              <w:t>875</w:t>
            </w:r>
          </w:p>
        </w:tc>
      </w:tr>
    </w:tbl>
    <w:p w14:paraId="0000000C">
      <w:pPr>
        <w:keepNext/>
        <w:keepLines/>
        <w:spacing w:after="0" w:line="240" w:lineRule="auto"/>
        <w:rPr>
          <w:b/>
          <w:bCs/>
          <w:sz w:val="24"/>
          <w:szCs w:val="24"/>
        </w:rPr>
      </w:pPr>
    </w:p>
    <w:p w14:paraId="0000000D">
      <w:pPr>
        <w:keepNext/>
        <w:keepLines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>2</w:t>
      </w:r>
      <w:r>
        <w:rPr>
          <w:rFonts w:ascii="Calibri" w:hAnsi="Calibri" w:eastAsia="Calibri" w:cs="Calibri"/>
          <w:b/>
          <w:bCs/>
          <w:sz w:val="24"/>
          <w:szCs w:val="24"/>
          <w:rtl w:val="0"/>
        </w:rPr>
        <w:t xml:space="preserve">. </w:t>
      </w:r>
      <w:r>
        <w:rPr>
          <w:b/>
          <w:bCs/>
          <w:sz w:val="24"/>
          <w:szCs w:val="24"/>
          <w:rtl w:val="0"/>
        </w:rPr>
        <w:t>Caracterização do posto de trabalho</w:t>
      </w:r>
    </w:p>
    <w:p w14:paraId="0000000E">
      <w:pPr>
        <w:keepNext/>
        <w:keepLines/>
        <w:spacing w:after="0" w:line="240" w:lineRule="auto"/>
        <w:rPr>
          <w:b/>
          <w:bCs/>
        </w:rPr>
      </w:pPr>
    </w:p>
    <w:tbl>
      <w:tblPr>
        <w:tblStyle w:val="15"/>
        <w:tblW w:w="934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0"/>
        <w:gridCol w:w="2625"/>
      </w:tblGrid>
      <w:tr w14:paraId="72534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F3F3F3"/>
          </w:tcPr>
          <w:p w14:paraId="0000000F">
            <w:pPr>
              <w:spacing w:after="0" w:line="240" w:lineRule="auto"/>
            </w:pPr>
            <w:r>
              <w:rPr>
                <w:rtl w:val="0"/>
              </w:rPr>
              <w:t>Carreira</w:t>
            </w:r>
          </w:p>
        </w:tc>
        <w:tc>
          <w:p w14:paraId="00000010">
            <w:pPr>
              <w:spacing w:after="0" w:line="240" w:lineRule="auto"/>
            </w:pPr>
            <w:r>
              <w:rPr>
                <w:rFonts w:ascii="Calibri" w:hAnsi="Calibri" w:eastAsia="Calibri" w:cs="Calibri"/>
                <w:b w:val="0"/>
                <w:bCs w:val="0"/>
                <w:color w:val="000000"/>
                <w:sz w:val="22"/>
                <w:szCs w:val="22"/>
              </w:rPr>
              <w:t>TÉCNICO SUPERIOR – ÁREA DE SERVIÇO SOCIAL</w:t>
            </w:r>
          </w:p>
        </w:tc>
      </w:tr>
      <w:tr w14:paraId="34D66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F3F3F3"/>
          </w:tcPr>
          <w:p w14:paraId="00000011">
            <w:pPr>
              <w:spacing w:after="0" w:line="240" w:lineRule="auto"/>
            </w:pPr>
            <w:r>
              <w:rPr>
                <w:rtl w:val="0"/>
              </w:rPr>
              <w:t xml:space="preserve">Contrato de trabalho em funções públicas  por tempo indeterminado </w:t>
            </w:r>
          </w:p>
        </w:tc>
        <w:tc>
          <w:p w14:paraId="00000013">
            <w:pPr>
              <w:spacing w:after="0" w:line="240" w:lineRule="auto"/>
              <w:jc w:val="center"/>
            </w:pPr>
            <w:r>
              <w:rPr>
                <w:rtl w:val="0"/>
              </w:rPr>
              <w:t>X</w:t>
            </w:r>
            <w:bookmarkStart w:id="0" w:name="_GoBack"/>
            <w:bookmarkEnd w:id="0"/>
          </w:p>
        </w:tc>
      </w:tr>
    </w:tbl>
    <w:p w14:paraId="00000014">
      <w:pPr>
        <w:keepNext/>
        <w:keepLines/>
        <w:spacing w:after="0" w:line="240" w:lineRule="auto"/>
        <w:rPr>
          <w:b/>
          <w:bCs/>
          <w:sz w:val="24"/>
          <w:szCs w:val="24"/>
        </w:rPr>
      </w:pPr>
    </w:p>
    <w:p w14:paraId="00000015">
      <w:pPr>
        <w:keepNext/>
        <w:keepLines/>
        <w:spacing w:after="0" w:line="240" w:lineRule="auto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3. </w:t>
      </w:r>
      <w:r>
        <w:rPr>
          <w:rFonts w:ascii="Calibri" w:hAnsi="Calibri" w:eastAsia="Calibri" w:cs="Calibri"/>
          <w:b/>
          <w:bCs/>
          <w:sz w:val="24"/>
          <w:szCs w:val="24"/>
          <w:rtl w:val="0"/>
        </w:rPr>
        <w:t>Identificação do Candidato</w:t>
      </w:r>
    </w:p>
    <w:p w14:paraId="00000016">
      <w:pPr>
        <w:keepNext/>
        <w:keepLines/>
        <w:spacing w:after="0" w:line="240" w:lineRule="auto"/>
        <w:rPr>
          <w:rFonts w:ascii="Calibri" w:hAnsi="Calibri" w:eastAsia="Calibri" w:cs="Calibri"/>
          <w:b/>
          <w:bCs/>
        </w:rPr>
      </w:pPr>
    </w:p>
    <w:tbl>
      <w:tblPr>
        <w:tblStyle w:val="16"/>
        <w:tblW w:w="934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6940"/>
      </w:tblGrid>
      <w:tr w14:paraId="29A5C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F3F3F3"/>
          </w:tcPr>
          <w:p w14:paraId="00000017">
            <w:pPr>
              <w:spacing w:after="0" w:line="240" w:lineRule="auto"/>
            </w:pPr>
            <w:r>
              <w:rPr>
                <w:rtl w:val="0"/>
              </w:rPr>
              <w:t>Nome completo</w:t>
            </w:r>
          </w:p>
        </w:tc>
        <w:tc>
          <w:p w14:paraId="000000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392FD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F3F3F3"/>
          </w:tcPr>
          <w:p w14:paraId="00000019">
            <w:pPr>
              <w:spacing w:after="0" w:line="240" w:lineRule="auto"/>
            </w:pPr>
            <w:r>
              <w:rPr>
                <w:rtl w:val="0"/>
              </w:rPr>
              <w:t>Endereço eletrónico</w:t>
            </w:r>
          </w:p>
        </w:tc>
        <w:tc>
          <w:p w14:paraId="0000001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50DCB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F3F3F3"/>
          </w:tcPr>
          <w:p w14:paraId="0000001B">
            <w:pPr>
              <w:spacing w:after="0" w:line="240" w:lineRule="auto"/>
            </w:pPr>
            <w:r>
              <w:rPr>
                <w:rtl w:val="0"/>
              </w:rPr>
              <w:t>Contacto telefónico</w:t>
            </w:r>
          </w:p>
        </w:tc>
        <w:tc>
          <w:p w14:paraId="0000001C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14:paraId="0000001D">
      <w:pPr>
        <w:keepNext/>
        <w:keepLines/>
        <w:spacing w:before="200" w:after="0"/>
        <w:rPr>
          <w:rFonts w:ascii="Cambria" w:hAnsi="Cambria" w:eastAsia="Cambria" w:cs="Cambria"/>
        </w:rPr>
      </w:pPr>
      <w:r>
        <w:rPr>
          <w:b/>
          <w:bCs/>
          <w:sz w:val="24"/>
          <w:szCs w:val="24"/>
          <w:rtl w:val="0"/>
        </w:rPr>
        <w:t>3</w:t>
      </w:r>
      <w:r>
        <w:rPr>
          <w:rFonts w:ascii="Calibri" w:hAnsi="Calibri" w:eastAsia="Calibri" w:cs="Calibri"/>
          <w:b/>
          <w:bCs/>
          <w:sz w:val="24"/>
          <w:szCs w:val="24"/>
          <w:rtl w:val="0"/>
        </w:rPr>
        <w:t>. Audi</w:t>
      </w:r>
      <w:r>
        <w:rPr>
          <w:b/>
          <w:bCs/>
          <w:sz w:val="24"/>
          <w:szCs w:val="24"/>
          <w:rtl w:val="0"/>
        </w:rPr>
        <w:t>ência prévia</w:t>
      </w:r>
      <w:r>
        <w:rPr>
          <w:rFonts w:ascii="Cambria" w:hAnsi="Cambria" w:eastAsia="Cambria" w:cs="Cambria"/>
          <w:rtl w:val="0"/>
        </w:rPr>
        <w:br w:type="textWrapping"/>
      </w:r>
      <w:r>
        <w:rPr>
          <w:b/>
          <w:bCs/>
          <w:sz w:val="24"/>
          <w:szCs w:val="24"/>
          <w:rtl w:val="0"/>
        </w:rPr>
        <w:t>Alegações do interessado:</w:t>
      </w:r>
    </w:p>
    <w:tbl>
      <w:tblPr>
        <w:tblStyle w:val="17"/>
        <w:tblW w:w="935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9355"/>
      </w:tblGrid>
      <w:tr w14:paraId="7EED51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240" w:hRule="atLeast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E">
            <w:pPr>
              <w:keepNext w:val="0"/>
              <w:keepLines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mbria" w:hAnsi="Cambria" w:eastAsia="Cambria" w:cs="Cambria"/>
              </w:rPr>
            </w:pPr>
          </w:p>
          <w:p w14:paraId="0000001F">
            <w:pPr>
              <w:keepNext w:val="0"/>
              <w:keepLines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mbria" w:hAnsi="Cambria" w:eastAsia="Cambria" w:cs="Cambria"/>
              </w:rPr>
            </w:pPr>
          </w:p>
          <w:p w14:paraId="00000020">
            <w:pPr>
              <w:keepNext w:val="0"/>
              <w:keepLines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mbria" w:hAnsi="Cambria" w:eastAsia="Cambria" w:cs="Cambria"/>
              </w:rPr>
            </w:pPr>
          </w:p>
          <w:p w14:paraId="00000021">
            <w:pPr>
              <w:keepNext w:val="0"/>
              <w:keepLines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mbria" w:hAnsi="Cambria" w:eastAsia="Cambria" w:cs="Cambria"/>
              </w:rPr>
            </w:pPr>
          </w:p>
          <w:p w14:paraId="00000022">
            <w:pPr>
              <w:keepNext w:val="0"/>
              <w:keepLines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mbria" w:hAnsi="Cambria" w:eastAsia="Cambria" w:cs="Cambria"/>
              </w:rPr>
            </w:pPr>
          </w:p>
          <w:p w14:paraId="00000023">
            <w:pPr>
              <w:keepNext w:val="0"/>
              <w:keepLines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mbria" w:hAnsi="Cambria" w:eastAsia="Cambria" w:cs="Cambria"/>
              </w:rPr>
            </w:pPr>
          </w:p>
          <w:p w14:paraId="00000024">
            <w:pPr>
              <w:keepNext w:val="0"/>
              <w:keepLines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mbria" w:hAnsi="Cambria" w:eastAsia="Cambria" w:cs="Cambria"/>
              </w:rPr>
            </w:pPr>
          </w:p>
          <w:p w14:paraId="00000025">
            <w:pPr>
              <w:keepNext w:val="0"/>
              <w:keepLines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mbria" w:hAnsi="Cambria" w:eastAsia="Cambria" w:cs="Cambria"/>
              </w:rPr>
            </w:pPr>
          </w:p>
          <w:p w14:paraId="00000026">
            <w:pPr>
              <w:keepNext w:val="0"/>
              <w:keepLines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mbria" w:hAnsi="Cambria" w:eastAsia="Cambria" w:cs="Cambria"/>
              </w:rPr>
            </w:pPr>
          </w:p>
          <w:p w14:paraId="00000027">
            <w:pPr>
              <w:keepNext w:val="0"/>
              <w:keepLines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mbria" w:hAnsi="Cambria" w:eastAsia="Cambria" w:cs="Cambria"/>
              </w:rPr>
            </w:pPr>
          </w:p>
        </w:tc>
      </w:tr>
    </w:tbl>
    <w:p w14:paraId="00000028">
      <w:pPr>
        <w:rPr>
          <w:b/>
          <w:bCs/>
          <w:sz w:val="24"/>
          <w:szCs w:val="24"/>
        </w:rPr>
      </w:pPr>
      <w:r>
        <w:rPr>
          <w:rFonts w:ascii="Cambria" w:hAnsi="Cambria" w:eastAsia="Cambria" w:cs="Cambria"/>
          <w:rtl w:val="0"/>
        </w:rPr>
        <w:br w:type="textWrapping"/>
      </w:r>
      <w:r>
        <w:rPr>
          <w:b/>
          <w:bCs/>
          <w:sz w:val="24"/>
          <w:szCs w:val="24"/>
          <w:rtl w:val="0"/>
        </w:rPr>
        <w:t>4. Declaração e assinatura</w:t>
      </w:r>
    </w:p>
    <w:p w14:paraId="00000029">
      <w:r>
        <w:rPr>
          <w:rtl w:val="0"/>
        </w:rPr>
        <w:t>Declaro, sob compromisso de honra, que os factos alegados são verdadeiros e os documentos juntos são autênticos.</w:t>
      </w:r>
    </w:p>
    <w:p w14:paraId="0000002A">
      <w:r>
        <w:rPr>
          <w:rtl w:val="0"/>
        </w:rPr>
        <w:t>Data: ____/____/______</w:t>
      </w:r>
      <w:r>
        <w:rPr>
          <w:rtl w:val="0"/>
        </w:rPr>
        <w:tab/>
      </w:r>
      <w:r>
        <w:rPr>
          <w:rtl w:val="0"/>
        </w:rPr>
        <w:t xml:space="preserve">             Assinatura do interessado: _______________________________</w:t>
      </w:r>
    </w:p>
    <w:p w14:paraId="0000002B">
      <w:pPr>
        <w:keepNext/>
        <w:keepLines/>
        <w:spacing w:after="0" w:line="240" w:lineRule="auto"/>
        <w:rPr>
          <w:b/>
          <w:bCs/>
        </w:rPr>
      </w:pPr>
    </w:p>
    <w:p w14:paraId="0000002C">
      <w:pPr>
        <w:spacing w:after="0" w:line="240" w:lineRule="auto"/>
        <w:jc w:val="center"/>
        <w:rPr>
          <w:rFonts w:ascii="Cambria" w:hAnsi="Cambria" w:eastAsia="Cambria" w:cs="Cambria"/>
        </w:rPr>
      </w:pPr>
      <w:r>
        <w:br w:type="page"/>
      </w:r>
    </w:p>
    <w:p w14:paraId="0000002D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0000002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>PARTE II</w:t>
      </w:r>
    </w:p>
    <w:p w14:paraId="0000002F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(A PREENCHER PELO JÚRI)</w:t>
      </w:r>
    </w:p>
    <w:p w14:paraId="00000030">
      <w:pPr>
        <w:spacing w:after="0" w:line="240" w:lineRule="auto"/>
        <w:jc w:val="center"/>
        <w:rPr>
          <w:sz w:val="16"/>
          <w:szCs w:val="16"/>
        </w:rPr>
      </w:pPr>
    </w:p>
    <w:p w14:paraId="00000031">
      <w:pPr>
        <w:spacing w:after="0" w:line="240" w:lineRule="auto"/>
        <w:jc w:val="center"/>
        <w:rPr>
          <w:rFonts w:ascii="Cambria" w:hAnsi="Cambria" w:eastAsia="Cambria" w:cs="Cambria"/>
          <w:sz w:val="20"/>
          <w:szCs w:val="20"/>
        </w:rPr>
      </w:pPr>
    </w:p>
    <w:p w14:paraId="00000032">
      <w:r>
        <w:rPr>
          <w:rtl w:val="0"/>
        </w:rPr>
        <w:t>Data de receção: ____/____/______</w:t>
      </w:r>
      <w:r>
        <w:rPr>
          <w:rtl w:val="0"/>
        </w:rPr>
        <w:tab/>
      </w:r>
      <w:r>
        <w:rPr>
          <w:rtl w:val="0"/>
        </w:rPr>
        <w:t xml:space="preserve">                Responsável pela receção: _______________________</w:t>
      </w:r>
    </w:p>
    <w:p w14:paraId="00000033"/>
    <w:p w14:paraId="00000034">
      <w:pPr>
        <w:keepNext/>
        <w:keepLines/>
        <w:spacing w:before="200" w:after="0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ascii="Calibri" w:hAnsi="Calibri" w:eastAsia="Calibri" w:cs="Calibri"/>
          <w:b/>
          <w:bCs/>
          <w:sz w:val="24"/>
          <w:szCs w:val="24"/>
          <w:rtl w:val="0"/>
        </w:rPr>
        <w:t>5. Decisão do Júri</w:t>
      </w:r>
    </w:p>
    <w:p w14:paraId="00000035">
      <w:pPr>
        <w:keepNext/>
        <w:keepLines/>
        <w:spacing w:before="200" w:after="0"/>
        <w:rPr>
          <w:b/>
          <w:bCs/>
          <w:sz w:val="24"/>
          <w:szCs w:val="24"/>
        </w:rPr>
      </w:pPr>
    </w:p>
    <w:p w14:paraId="00000036">
      <w:r>
        <w:rPr>
          <w:rtl w:val="0"/>
        </w:rPr>
        <w:t xml:space="preserve">☐ Deferimento    </w:t>
      </w:r>
    </w:p>
    <w:p w14:paraId="00000037">
      <w:r>
        <w:rPr>
          <w:rtl w:val="0"/>
        </w:rPr>
        <w:t>☐ Indeferimento</w:t>
      </w:r>
    </w:p>
    <w:p w14:paraId="00000038">
      <w:r>
        <w:rPr>
          <w:rtl w:val="0"/>
        </w:rPr>
        <w:br w:type="textWrapping"/>
      </w:r>
      <w:r>
        <w:rPr>
          <w:rtl w:val="0"/>
        </w:rPr>
        <w:t>Fundamentação da decisão:</w:t>
      </w:r>
      <w:r>
        <w:rPr>
          <w:rtl w:val="0"/>
        </w:rPr>
        <w:br w:type="textWrapping"/>
      </w:r>
      <w:r>
        <w:rPr>
          <w:rtl w:val="0"/>
        </w:rPr>
        <w:br w:type="textWrapping"/>
      </w:r>
      <w:r>
        <w:rPr>
          <w:rtl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tl w:val="0"/>
        </w:rPr>
        <w:br w:type="textWrapping"/>
      </w:r>
    </w:p>
    <w:p w14:paraId="00000039">
      <w:r>
        <w:rPr>
          <w:rtl w:val="0"/>
        </w:rPr>
        <w:br w:type="textWrapping"/>
      </w:r>
      <w:r>
        <w:rPr>
          <w:rtl w:val="0"/>
        </w:rPr>
        <w:t>Assinaturas dos membros do júri:</w:t>
      </w:r>
      <w:r>
        <w:rPr>
          <w:rtl w:val="0"/>
        </w:rPr>
        <w:br w:type="textWrapping"/>
      </w:r>
      <w:r>
        <w:rPr>
          <w:rtl w:val="0"/>
        </w:rPr>
        <w:br w:type="textWrapping"/>
      </w:r>
      <w:r>
        <w:rPr>
          <w:rtl w:val="0"/>
        </w:rPr>
        <w:t>_____________________________________________</w:t>
      </w:r>
      <w:r>
        <w:rPr>
          <w:rtl w:val="0"/>
        </w:rPr>
        <w:br w:type="textWrapping"/>
      </w:r>
      <w:r>
        <w:rPr>
          <w:rtl w:val="0"/>
        </w:rPr>
        <w:br w:type="textWrapping"/>
      </w:r>
      <w:r>
        <w:rPr>
          <w:rtl w:val="0"/>
        </w:rPr>
        <w:t>_____________________________________________</w:t>
      </w:r>
    </w:p>
    <w:p w14:paraId="0000003A">
      <w:r>
        <w:rPr>
          <w:rtl w:val="0"/>
        </w:rPr>
        <w:t>_____________________________________________</w:t>
      </w:r>
    </w:p>
    <w:p w14:paraId="0000003B">
      <w:r>
        <w:rPr>
          <w:rtl w:val="0"/>
        </w:rPr>
        <w:br w:type="textWrapping"/>
      </w:r>
      <w:r>
        <w:rPr>
          <w:rtl w:val="0"/>
        </w:rPr>
        <w:t>Odivelas, ____de ___________de 2026</w:t>
      </w:r>
    </w:p>
    <w:p w14:paraId="0000003C"/>
    <w:sectPr>
      <w:headerReference r:id="rId5" w:type="default"/>
      <w:footerReference r:id="rId6" w:type="default"/>
      <w:pgSz w:w="11906" w:h="16838"/>
      <w:pgMar w:top="1134" w:right="991" w:bottom="1134" w:left="1560" w:header="1135" w:footer="567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1794A371-D800-4E46-BF23-C2F69D8ED469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22415C8D-8A00-4B87-9878-C3A2141ABEA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E0801444-4235-49EC-8761-E1FAA55EDAC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279B3A17-3AA7-4B8A-84A1-E8D711C09489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5" w:fontKey="{69A99D39-8BC1-4A13-8923-617E384E56CA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BF6F997B-C6AE-4FB4-93B9-88696F90E096}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  <w:embedRegular r:id="rId7" w:fontKey="{D8A17DA4-49A4-4A83-B417-484AC502A295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8" w:fontKey="{38A814E0-DB30-4DAA-A946-DFDCDD67EE3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9" w:fontKey="{10E090CC-DB82-4A2D-9437-4D277A9EC43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40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ind w:left="-993" w:firstLine="0"/>
      <w:jc w:val="right"/>
      <w:rPr>
        <w:color w:val="8080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3D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left" w:pos="2127"/>
        <w:tab w:val="center" w:pos="4252"/>
        <w:tab w:val="right" w:pos="8504"/>
      </w:tabs>
      <w:spacing w:after="0" w:line="240" w:lineRule="auto"/>
      <w:rPr>
        <w:color w:val="808080"/>
        <w:sz w:val="20"/>
        <w:szCs w:val="20"/>
      </w:rPr>
    </w:pPr>
    <w:r>
      <w:rPr>
        <w:color w:val="808080"/>
        <w:sz w:val="20"/>
        <w:szCs w:val="20"/>
        <w:rtl w:val="0"/>
      </w:rPr>
      <w:tab/>
    </w:r>
    <w:r>
      <w:rPr>
        <w:color w:val="808080"/>
        <w:sz w:val="20"/>
        <w:szCs w:val="20"/>
        <w:rtl w:val="0"/>
      </w:rPr>
      <w:t xml:space="preserve">       Agrupamento de Escolas Adelaide Cabette</w:t>
    </w: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-311785</wp:posOffset>
          </wp:positionV>
          <wp:extent cx="567055" cy="658495"/>
          <wp:effectExtent l="0" t="0" r="0" b="0"/>
          <wp:wrapNone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7055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1218565</wp:posOffset>
              </wp:positionH>
              <wp:positionV relativeFrom="paragraph">
                <wp:posOffset>21590</wp:posOffset>
              </wp:positionV>
              <wp:extent cx="31750" cy="270510"/>
              <wp:effectExtent l="0" t="0" r="0" b="0"/>
              <wp:wrapNone/>
              <wp:docPr id="5" name="Conexão Reta Unidirecion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5345048" y="3654270"/>
                        <a:ext cx="1905" cy="25146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32" type="#_x0000_t32" style="position:absolute;left:0pt;flip:x;margin-left:95.95pt;margin-top:1.7pt;height:21.3pt;width:2.5pt;z-index:251659264;mso-width-relative:page;mso-height-relative:page;" filled="f" stroked="t" coordsize="21600,21600" o:gfxdata="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u5J4nUAAAACAEAAA8AAAAA&#10;AAAAAQAgAAAAIgAAAGRycy9kb3ducmV2LnhtbFBLAQIUABQAAAAIAIdO4kBPiyKIUQIAAKcEAAAO&#10;AAAAAAAAAAEAIAAAACMBAABkcnMvZTJvRG9jLnhtbFBLBQYAAAAABgAGAFkBAADmBQAAAAA=&#10;">
              <v:fill on="f" focussize="0,0"/>
              <v:stroke color="#000000 [3200]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4219575</wp:posOffset>
          </wp:positionH>
          <wp:positionV relativeFrom="paragraph">
            <wp:posOffset>4445</wp:posOffset>
          </wp:positionV>
          <wp:extent cx="1657985" cy="291465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8051" cy="2913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03E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left" w:pos="2127"/>
        <w:tab w:val="center" w:pos="4252"/>
        <w:tab w:val="right" w:pos="8504"/>
      </w:tabs>
      <w:spacing w:after="0" w:line="240" w:lineRule="auto"/>
      <w:rPr>
        <w:color w:val="808080"/>
        <w:sz w:val="20"/>
        <w:szCs w:val="20"/>
      </w:rPr>
    </w:pPr>
  </w:p>
  <w:p w14:paraId="0000003F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rPr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E5269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</w:pPr>
    <w:rPr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1"/>
    <w:basedOn w:val="12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_Style 12"/>
    <w:basedOn w:val="12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_Style 13"/>
    <w:basedOn w:val="12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_Style 14"/>
    <w:basedOn w:val="12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_Style 15"/>
    <w:basedOn w:val="12"/>
    <w:qFormat/>
    <w:uiPriority w:val="0"/>
  </w:style>
  <w:style w:type="table" w:customStyle="1" w:styleId="18">
    <w:name w:val="_Style 17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_Style 18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_Style 19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_Style 20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_Style 2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adtf2sPdp+zqvxzXjQdaTvb7Ww==">CgMxLjA4AHIhMXF6bHIwMnMzREZWLWpXZ0tQaHRtWUZTZERWRzdNVzNL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139</Words>
  <Characters>1532</Characters>
  <TotalTime>3</TotalTime>
  <ScaleCrop>false</ScaleCrop>
  <LinksUpToDate>false</LinksUpToDate>
  <CharactersWithSpaces>1672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2026-09-18T18:02:34Z</dcterms:created>
  <dc:creator>paula</dc:creator>
  <cp:lastModifiedBy>Paula Caramelo</cp:lastModifiedBy>
  <dcterms:modified xsi:type="dcterms:W3CDTF">2026-09-18T18:25:36Z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eyJoZGlkIjoiNGZhZDI2MmFmZWZjYjYxNzEwYTAwM2RjYTA3Zjc5YzYiLCJ1c2VySWQiOiI2NzUxOTEwNDcyNTM4In0=</vt:lpwstr>
  </property>
  <property fmtid="{D5CDD505-2E9C-101B-9397-08002B2CF9AE}" pid="3" name="KSOProductBuildVer">
    <vt:lpwstr>2070-12.1.0.28485</vt:lpwstr>
  </property>
  <property fmtid="{D5CDD505-2E9C-101B-9397-08002B2CF9AE}" pid="4" name="ICV">
    <vt:lpwstr>14647D6B489E4638A4D512E561A6B873_12</vt:lpwstr>
  </property>
</Properties>
</file>